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2538" w14:textId="77777777" w:rsidR="00BE5421" w:rsidRPr="000911F5" w:rsidRDefault="00BE5421" w:rsidP="00BE5421">
      <w:pPr>
        <w:jc w:val="both"/>
        <w:rPr>
          <w:rStyle w:val="Hipervnculo"/>
          <w:rFonts w:ascii="HelveticaNeueLT Std Lt" w:hAnsi="HelveticaNeueLT Std Lt"/>
          <w:sz w:val="32"/>
          <w:szCs w:val="32"/>
        </w:rPr>
      </w:pPr>
      <w:hyperlink r:id="rId4" w:history="1">
        <w:r w:rsidRPr="000911F5">
          <w:rPr>
            <w:rStyle w:val="Hipervnculo"/>
            <w:rFonts w:ascii="HelveticaNeueLT Std Lt" w:hAnsi="HelveticaNeueLT Std Lt"/>
            <w:sz w:val="32"/>
            <w:szCs w:val="32"/>
          </w:rPr>
          <w:t>http://avisosdeprivacidad.edugem.gob.mx/inicio2</w:t>
        </w:r>
      </w:hyperlink>
    </w:p>
    <w:p w14:paraId="77AB7192" w14:textId="77777777" w:rsidR="00BE5421" w:rsidRDefault="00BE5421"/>
    <w:sectPr w:rsidR="00BE54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21"/>
    <w:rsid w:val="00B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66B3"/>
  <w15:chartTrackingRefBased/>
  <w15:docId w15:val="{D882B84E-3D05-4F03-AAA4-7214C5C5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5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visosdeprivacidad.edugem.gob.mx/inicio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Alvarez Munguia</dc:creator>
  <cp:keywords/>
  <dc:description/>
  <cp:lastModifiedBy>Adrian Alvarez Munguia</cp:lastModifiedBy>
  <cp:revision>1</cp:revision>
  <dcterms:created xsi:type="dcterms:W3CDTF">2023-03-17T18:50:00Z</dcterms:created>
  <dcterms:modified xsi:type="dcterms:W3CDTF">2023-03-17T18:50:00Z</dcterms:modified>
</cp:coreProperties>
</file>